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FF404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26"/>
        <w:gridCol w:w="2081"/>
        <w:gridCol w:w="961"/>
        <w:gridCol w:w="182"/>
        <w:gridCol w:w="1203"/>
        <w:gridCol w:w="1330"/>
        <w:gridCol w:w="216"/>
        <w:gridCol w:w="42"/>
        <w:gridCol w:w="1485"/>
        <w:gridCol w:w="1097"/>
        <w:gridCol w:w="9"/>
        <w:gridCol w:w="9"/>
      </w:tblGrid>
      <w:tr w:rsidR="005953CA" w:rsidRPr="000D5DB0" w14:paraId="2BA22A37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410FB92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12F68C" wp14:editId="528953BE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C6CFFD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225F8B3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5C2B20E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12F6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3CC6CFFD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225F8B3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75C2B20E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95E75AA" wp14:editId="37D4EC3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A8FD9C4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763AAA" wp14:editId="18B5794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B132B3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14:paraId="3BF2C0EA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6ADF9A36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F2BF537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63AAA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2FB132B3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14:paraId="3BF2C0EA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6ADF9A36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F2BF537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3A76E60E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73A5D0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103966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8304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040918B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64856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15F4E02" w14:textId="77777777" w:rsidR="005953CA" w:rsidRPr="00CD6563" w:rsidRDefault="00857A2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 ای</w:t>
            </w:r>
          </w:p>
        </w:tc>
      </w:tr>
      <w:tr w:rsidR="005953CA" w:rsidRPr="000D5DB0" w14:paraId="6A04F50A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1C743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A3190D" w14:textId="77777777" w:rsidR="005953CA" w:rsidRPr="00CD6563" w:rsidRDefault="00857A2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حرفه ای و ایمنی کار</w:t>
            </w:r>
          </w:p>
        </w:tc>
      </w:tr>
      <w:tr w:rsidR="005953CA" w:rsidRPr="000D5DB0" w14:paraId="29F60206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3981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8276261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36DB7A60" w14:textId="77777777" w:rsidTr="00123910">
        <w:trPr>
          <w:gridAfter w:val="1"/>
          <w:wAfter w:w="9" w:type="dxa"/>
          <w:trHeight w:val="456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B8716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E3525D" w14:textId="1477850D" w:rsidR="005953CA" w:rsidRPr="00CD6563" w:rsidRDefault="00F55305" w:rsidP="00FE64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حوادث ناشی از کار و </w:t>
            </w:r>
            <w:r w:rsidR="00FA4278">
              <w:rPr>
                <w:rFonts w:asciiTheme="majorBidi" w:hAnsiTheme="majorBidi" w:cs="B Nazanin" w:hint="cs"/>
                <w:b/>
                <w:bCs/>
                <w:rtl/>
              </w:rPr>
              <w:t>شرایط اضطراری</w:t>
            </w:r>
          </w:p>
        </w:tc>
      </w:tr>
      <w:tr w:rsidR="005953CA" w:rsidRPr="000D5DB0" w14:paraId="49368965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F27E6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E73059" w14:textId="7751590F" w:rsidR="005953CA" w:rsidRPr="00CD6563" w:rsidRDefault="005953CA" w:rsidP="00DC7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8672B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857A2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FA4278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A8672B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B057ED2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41B0F9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2F0CAA" w14:textId="79DA3633" w:rsidR="005953CA" w:rsidRPr="00CD6563" w:rsidRDefault="007A4F02" w:rsidP="00F9511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F9511C">
              <w:rPr>
                <w:rFonts w:asciiTheme="majorBidi" w:hAnsiTheme="majorBidi" w:cs="B Nazanin" w:hint="cs"/>
                <w:b/>
                <w:bCs/>
                <w:rtl/>
              </w:rPr>
              <w:t>5/1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FA4278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  <w:r w:rsidR="0012391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9511C">
              <w:rPr>
                <w:rFonts w:asciiTheme="majorBidi" w:hAnsiTheme="majorBidi" w:cs="B Nazanin" w:hint="cs"/>
                <w:b/>
                <w:bCs/>
                <w:rtl/>
              </w:rPr>
              <w:t>16-</w:t>
            </w:r>
            <w:r w:rsidR="00FA4278">
              <w:rPr>
                <w:rFonts w:asciiTheme="majorBidi" w:hAnsiTheme="majorBidi" w:cs="B Nazanin"/>
                <w:b/>
                <w:bCs/>
              </w:rPr>
              <w:t>13:30</w:t>
            </w:r>
          </w:p>
        </w:tc>
      </w:tr>
      <w:tr w:rsidR="005953CA" w:rsidRPr="000D5DB0" w14:paraId="52843D96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DF067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3071A2E" w14:textId="2FE69CB4" w:rsidR="005953CA" w:rsidRPr="00CD6563" w:rsidRDefault="00351BC1" w:rsidP="00351B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449002123</w:t>
            </w:r>
          </w:p>
        </w:tc>
      </w:tr>
      <w:tr w:rsidR="005953CA" w:rsidRPr="000D5DB0" w14:paraId="16C5D9A3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63B8C65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585BD8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F89F0E4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F3B0F0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7BBED42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فرین فاطمی</w:t>
            </w:r>
          </w:p>
        </w:tc>
      </w:tr>
      <w:tr w:rsidR="005953CA" w:rsidRPr="000D5DB0" w14:paraId="39B1BC3F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EB349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4D75EC" w14:textId="77777777" w:rsidR="005953CA" w:rsidRPr="00CD6563" w:rsidRDefault="00E45781" w:rsidP="00857A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سلامت در </w:t>
            </w:r>
            <w:r w:rsidR="00857A23">
              <w:rPr>
                <w:rFonts w:asciiTheme="majorBidi" w:hAnsiTheme="majorBidi" w:cs="B Nazanin" w:hint="cs"/>
                <w:b/>
                <w:bCs/>
                <w:rtl/>
              </w:rPr>
              <w:t>حوادث و بلایا</w:t>
            </w:r>
          </w:p>
        </w:tc>
      </w:tr>
      <w:tr w:rsidR="005953CA" w:rsidRPr="000D5DB0" w14:paraId="759D088E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8F8AB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CA43F0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521BA651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5E1C8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796B71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45781" w:rsidRPr="000D5DB0" w14:paraId="578B0ECB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C84A38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D4032F" w14:textId="77777777" w:rsidR="00E45781" w:rsidRPr="00CD6563" w:rsidRDefault="006B4FD8" w:rsidP="006B4FD8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Pr="001D476A">
                <w:rPr>
                  <w:rStyle w:val="Hyperlink"/>
                  <w:rFonts w:asciiTheme="majorBidi" w:hAnsiTheme="majorBidi" w:cs="B Nazanin"/>
                  <w:b/>
                  <w:bCs/>
                </w:rPr>
                <w:t>Farin.fatemi@gmail.com</w:t>
              </w:r>
            </w:hyperlink>
            <w:r>
              <w:rPr>
                <w:rFonts w:asciiTheme="majorBidi" w:hAnsiTheme="majorBidi" w:cs="B Nazanin"/>
                <w:b/>
                <w:bCs/>
              </w:rPr>
              <w:t>, f_fatemi@semums.ac.ir</w:t>
            </w:r>
          </w:p>
        </w:tc>
      </w:tr>
      <w:tr w:rsidR="00E45781" w:rsidRPr="000D5DB0" w14:paraId="79AFEA44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CC37118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0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D6560C" w14:textId="77777777" w:rsidR="00E45781" w:rsidRPr="00CD6563" w:rsidRDefault="00E45781" w:rsidP="00C33E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دامغان، جاده چشمه علی، بالاتر از بیمارستان ولایت، دانشکده بهداشت. </w:t>
            </w:r>
          </w:p>
        </w:tc>
      </w:tr>
      <w:tr w:rsidR="005953CA" w:rsidRPr="000D5DB0" w14:paraId="2CCB8FFC" w14:textId="77777777" w:rsidTr="00123910">
        <w:trPr>
          <w:gridAfter w:val="1"/>
          <w:wAfter w:w="9" w:type="dxa"/>
          <w:trHeight w:val="768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CBB1F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61BCE122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615C8F8" w14:textId="77777777" w:rsidR="005953CA" w:rsidRPr="00321CB2" w:rsidRDefault="00321CB2" w:rsidP="00321C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</w:pPr>
            <w:r w:rsidRPr="00321CB2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آشنایی با تحلیل حوادث ناشی از کار و واکنش در شرایط اضطراری</w:t>
            </w:r>
          </w:p>
        </w:tc>
      </w:tr>
      <w:tr w:rsidR="005953CA" w:rsidRPr="000D5DB0" w14:paraId="795DC8B6" w14:textId="77777777" w:rsidTr="00123910">
        <w:trPr>
          <w:gridAfter w:val="1"/>
          <w:wAfter w:w="9" w:type="dxa"/>
          <w:trHeight w:val="832"/>
        </w:trPr>
        <w:tc>
          <w:tcPr>
            <w:tcW w:w="187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185F91BD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66B550" w14:textId="77777777" w:rsidR="00055F0A" w:rsidRDefault="00857281" w:rsidP="00857281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مفاهیم، اصطلاحات و شاخص های بین المللی حوادث ناشی از کار</w:t>
            </w:r>
          </w:p>
          <w:p w14:paraId="704673A2" w14:textId="77777777" w:rsidR="00857281" w:rsidRDefault="00857281" w:rsidP="00BD36F1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مدل ها و تئوری های تجزیه و تحلیل حوادث</w:t>
            </w:r>
          </w:p>
          <w:p w14:paraId="59CF092F" w14:textId="3B485FD4" w:rsidR="00857281" w:rsidRDefault="00857281" w:rsidP="00BD36F1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مفاهیم و اصطلاحات رایج در مدیریت شرایط اضطراری </w:t>
            </w:r>
          </w:p>
          <w:p w14:paraId="76A02950" w14:textId="1CD2318B" w:rsidR="00857281" w:rsidRPr="00055F0A" w:rsidRDefault="00857281" w:rsidP="00BD36F1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اصول پیشگیری، آمادگی، پاسخ و بازیابی </w:t>
            </w:r>
            <w:r w:rsidR="00FA4278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شرایط اضطراری </w:t>
            </w:r>
          </w:p>
        </w:tc>
      </w:tr>
      <w:tr w:rsidR="007A4F02" w:rsidRPr="000D5DB0" w14:paraId="59FF3DCD" w14:textId="77777777" w:rsidTr="00123910">
        <w:trPr>
          <w:gridAfter w:val="1"/>
          <w:wAfter w:w="9" w:type="dxa"/>
          <w:trHeight w:val="570"/>
        </w:trPr>
        <w:tc>
          <w:tcPr>
            <w:tcW w:w="187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1DE9E8A1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18E1B5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33BCA57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7238DA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F00BE6" w:rsidRPr="000D5DB0" w14:paraId="5EFA9461" w14:textId="77777777" w:rsidTr="00401B39">
        <w:trPr>
          <w:gridAfter w:val="1"/>
          <w:wAfter w:w="9" w:type="dxa"/>
          <w:trHeight w:val="257"/>
        </w:trPr>
        <w:tc>
          <w:tcPr>
            <w:tcW w:w="187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FF2C966" w14:textId="77777777" w:rsidR="00F00BE6" w:rsidRPr="00CD6563" w:rsidRDefault="00F00BE6" w:rsidP="00F00B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</w:tcPr>
          <w:p w14:paraId="1025256D" w14:textId="125C4B1A" w:rsidR="00F00BE6" w:rsidRPr="00CD6563" w:rsidRDefault="00F00BE6" w:rsidP="00F00B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F6B45">
              <w:rPr>
                <w:rFonts w:asciiTheme="majorBidi" w:hAnsiTheme="majorBidi" w:cs="Yagut" w:hint="cs"/>
                <w:b/>
                <w:bCs/>
                <w:rtl/>
              </w:rPr>
              <w:t>*</w:t>
            </w: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</w:tcPr>
          <w:p w14:paraId="7C197221" w14:textId="6D16F261" w:rsidR="00F00BE6" w:rsidRPr="00CD6563" w:rsidRDefault="00F00BE6" w:rsidP="00F00B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F6B45">
              <w:rPr>
                <w:rFonts w:asciiTheme="majorBidi" w:hAnsiTheme="majorBidi" w:cs="Yagut" w:hint="cs"/>
                <w:b/>
                <w:bCs/>
                <w:rtl/>
              </w:rPr>
              <w:t>*</w:t>
            </w:r>
          </w:p>
        </w:tc>
        <w:tc>
          <w:tcPr>
            <w:tcW w:w="259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</w:tcPr>
          <w:p w14:paraId="773C4A48" w14:textId="245D565F" w:rsidR="00F00BE6" w:rsidRPr="00CD6563" w:rsidRDefault="00F00BE6" w:rsidP="00F00B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F6B45">
              <w:rPr>
                <w:rFonts w:asciiTheme="majorBidi" w:hAnsiTheme="majorBidi" w:cs="Yagut" w:hint="cs"/>
                <w:b/>
                <w:bCs/>
                <w:rtl/>
              </w:rPr>
              <w:t>*</w:t>
            </w:r>
          </w:p>
        </w:tc>
      </w:tr>
      <w:tr w:rsidR="007A4F02" w:rsidRPr="000D5DB0" w14:paraId="6B564B7B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E1B408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06884FF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7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70A267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8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1323E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7F47B7E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9AAEB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112D4DD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10F7A5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58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FF93F0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42109957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3232D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25D63AED" w14:textId="7E3B51D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D7DF9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69F6C7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8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11E1CF" w14:textId="2B4997E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D7DF9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</w:tr>
      <w:tr w:rsidR="007A4F02" w:rsidRPr="000D5DB0" w14:paraId="23BE59A2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D781F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13A18EAA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7EAD07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8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64D6F94" w14:textId="64025251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5D7DF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62E99" w:rsidRPr="000D5DB0" w14:paraId="37E5B485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815FA9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763FBEFE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5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68F05FF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5A83F953" w14:textId="77777777" w:rsidTr="00123910">
        <w:trPr>
          <w:gridAfter w:val="2"/>
          <w:wAfter w:w="18" w:type="dxa"/>
          <w:trHeight w:val="697"/>
        </w:trPr>
        <w:tc>
          <w:tcPr>
            <w:tcW w:w="187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24B2497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7C77945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F2736CD" w14:textId="77777777" w:rsidTr="00123910">
        <w:trPr>
          <w:gridAfter w:val="2"/>
          <w:wAfter w:w="18" w:type="dxa"/>
          <w:trHeight w:val="1382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400CAE8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9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D74F361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0AA9CCEC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6DA9EC05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E6E31BD" w14:textId="77777777" w:rsidR="00E64309" w:rsidRDefault="00E64309" w:rsidP="00857A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درس: </w:t>
            </w:r>
          </w:p>
          <w:p w14:paraId="3476DC47" w14:textId="77777777" w:rsidR="00FE4FF6" w:rsidRDefault="00983045" w:rsidP="0098304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رودگرنژاد</w:t>
            </w:r>
            <w:r w:rsidR="00BB5E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،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محمود</w:t>
            </w:r>
            <w:r w:rsidR="00BB5E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.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حوادث ناشی از کار از دیدگاه حقوقی و فنی</w:t>
            </w:r>
            <w:r w:rsidR="00BB5E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نشر فن آوران</w:t>
            </w:r>
            <w:r w:rsidR="00BB5E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1397</w:t>
            </w:r>
          </w:p>
          <w:p w14:paraId="4EED679C" w14:textId="77777777" w:rsidR="00983045" w:rsidRDefault="00983045" w:rsidP="0098304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محمدفام، ایرج. محمدی، حیدر. تجزیه و تحلیل حوادث صنعتی، انتشارات حک-1396</w:t>
            </w:r>
          </w:p>
          <w:p w14:paraId="04ACA105" w14:textId="77777777" w:rsidR="00F70969" w:rsidRPr="00F55305" w:rsidRDefault="00F70969" w:rsidP="0098304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ارقامی، شیرازه. پویا، مصطفی. </w:t>
            </w:r>
            <w:r w:rsidR="0098304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ایمنی در محیط کار 1- نشر فن آوران-1392</w:t>
            </w:r>
          </w:p>
        </w:tc>
      </w:tr>
      <w:tr w:rsidR="00174C9E" w14:paraId="17F10312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AD0664B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51306F53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40F896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90" w:type="dxa"/>
            <w:gridSpan w:val="3"/>
            <w:shd w:val="clear" w:color="auto" w:fill="FFFF66"/>
            <w:vAlign w:val="center"/>
          </w:tcPr>
          <w:p w14:paraId="33161ECA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C5263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43" w:type="dxa"/>
            <w:gridSpan w:val="2"/>
            <w:shd w:val="clear" w:color="auto" w:fill="FFFF66"/>
            <w:vAlign w:val="center"/>
          </w:tcPr>
          <w:p w14:paraId="72A7E8F9" w14:textId="77777777" w:rsidR="00174C9E" w:rsidRPr="00C5263A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5263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203" w:type="dxa"/>
            <w:shd w:val="clear" w:color="auto" w:fill="FFFF66"/>
            <w:vAlign w:val="center"/>
          </w:tcPr>
          <w:p w14:paraId="2EA17E23" w14:textId="77777777" w:rsidR="00174C9E" w:rsidRPr="00C5263A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5263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30" w:type="dxa"/>
            <w:shd w:val="clear" w:color="auto" w:fill="FFFF66"/>
            <w:vAlign w:val="center"/>
          </w:tcPr>
          <w:p w14:paraId="0470CAED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43" w:type="dxa"/>
            <w:gridSpan w:val="3"/>
            <w:shd w:val="clear" w:color="auto" w:fill="FFFF66"/>
            <w:vAlign w:val="center"/>
          </w:tcPr>
          <w:p w14:paraId="7625A123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CA3C104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5D7DF9" w14:paraId="56BCD48C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2B97D2" w14:textId="77777777" w:rsidR="005D7DF9" w:rsidRDefault="005D7DF9" w:rsidP="005D7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056C36DF" w14:textId="77777777" w:rsidR="005D7DF9" w:rsidRPr="00321CB2" w:rsidRDefault="005D7DF9" w:rsidP="005D7DF9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تاریخچه ایمنی و حفاظت فنی در جهان، آشنایی با سازمان مهم و مطرح در زمینه بهداشت حرفه ای (</w:t>
            </w:r>
            <w:r>
              <w:rPr>
                <w:rFonts w:cs="B Nazanin"/>
                <w:sz w:val="24"/>
                <w:szCs w:val="24"/>
              </w:rPr>
              <w:t>ILO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/>
                <w:sz w:val="24"/>
                <w:szCs w:val="24"/>
              </w:rPr>
              <w:t>OSHA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/>
                <w:sz w:val="24"/>
                <w:szCs w:val="24"/>
              </w:rPr>
              <w:t>NIOSH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/>
                <w:sz w:val="24"/>
                <w:szCs w:val="24"/>
              </w:rPr>
              <w:t>ANSI</w:t>
            </w:r>
            <w:r>
              <w:rPr>
                <w:rFonts w:cs="B Nazanin" w:hint="cs"/>
                <w:sz w:val="24"/>
                <w:szCs w:val="24"/>
                <w:rtl/>
              </w:rPr>
              <w:t>)، آشنایی با ساختار ارائه خدمات ایمنی و بهداشت حرفه ای در ایران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2381CBDA" w14:textId="69B5CAEE" w:rsidR="005D7DF9" w:rsidRPr="00ED0CCE" w:rsidRDefault="005D7DF9" w:rsidP="005D7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5761E92" w14:textId="7EEE3539" w:rsidR="005D7DF9" w:rsidRPr="00ED0CCE" w:rsidRDefault="005D7DF9" w:rsidP="005D7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F7F9F9A" w14:textId="6734027F" w:rsidR="005D7DF9" w:rsidRDefault="005D7DF9" w:rsidP="005D7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3E1ACB9C" w14:textId="1159F44C" w:rsidR="005D7DF9" w:rsidRDefault="005D7DF9" w:rsidP="005D7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641A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01F265" w14:textId="17B7D05B" w:rsidR="005D7DF9" w:rsidRDefault="005D7DF9" w:rsidP="005D7DF9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5D7DF9" w14:paraId="238B107B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32E01E" w14:textId="77777777" w:rsidR="005D7DF9" w:rsidRDefault="005D7DF9" w:rsidP="005D7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2BCCAFE6" w14:textId="77777777" w:rsidR="005D7DF9" w:rsidRPr="00F55305" w:rsidRDefault="005D7DF9" w:rsidP="005D7DF9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تعریف حوادث ناشی از کار، تعاریف و مفاهیم مرتبط با حوادث، فازهای زمانی حادثه، انواع خطرات، روش های شناسایی و گروه بندی خطرات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6684CB97" w14:textId="26816C63" w:rsidR="005D7DF9" w:rsidRPr="00ED0CCE" w:rsidRDefault="005D7DF9" w:rsidP="005D7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F83532C" w14:textId="56097876" w:rsidR="005D7DF9" w:rsidRPr="00ED0CCE" w:rsidRDefault="005D7DF9" w:rsidP="005D7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C1A875E" w14:textId="22397569" w:rsidR="005D7DF9" w:rsidRDefault="005D7DF9" w:rsidP="005D7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60C7E675" w14:textId="42FDAF19" w:rsidR="005D7DF9" w:rsidRDefault="005D7DF9" w:rsidP="005D7DF9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FE0F104" w14:textId="63FF1D69" w:rsidR="005D7DF9" w:rsidRDefault="005D7DF9" w:rsidP="005D7DF9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7B4323" w14:paraId="1939CCD9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03F30F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17905F04" w14:textId="77777777" w:rsidR="007B4323" w:rsidRPr="00F55305" w:rsidRDefault="007B4323" w:rsidP="007B4323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اهمیت حوادث ناشی از کار (اقتصادی، اجتماعی، انسانی)، هزینه های حوادث (مدل کوه یخی)، علل بروز حوادث و طبقه بندی آنها،  اعمال ناایمن و حوادث، شرایط ناایمن و حوادث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1899EAC2" w14:textId="67CB4657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3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3CFC0D5" w14:textId="0F965B84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4259999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218263D7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3D001B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7B4323" w14:paraId="15D122BF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746DC8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62A48066" w14:textId="77777777" w:rsidR="007B4323" w:rsidRPr="00F55305" w:rsidRDefault="007B4323" w:rsidP="007B4323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طبقه بندی شدت حادثه،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سلسله مراتب کنترل خطر (مهندسی، مدیریتی، وسایل حفاظت فردی، استراتژی های پیشگیری از حوادث (اکتیو و پسیو)، آشنایی با فرم گزارش دهی حوادث سازمان تأمین اجتماعی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5BDEB4BA" w14:textId="1992F0A7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9C81E16" w14:textId="6D84D751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D36F5A7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207AE255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49A87A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7B4323" w14:paraId="0403D534" w14:textId="77777777" w:rsidTr="00697C5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2EA55F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90" w:type="dxa"/>
            <w:gridSpan w:val="3"/>
            <w:shd w:val="clear" w:color="auto" w:fill="auto"/>
          </w:tcPr>
          <w:p w14:paraId="7F8AF8E3" w14:textId="77777777" w:rsidR="007B4323" w:rsidRPr="00E11F66" w:rsidRDefault="007B4323" w:rsidP="007B432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تئوری ها و مدل های حوادث شامل: مدل های دومینو،</w:t>
            </w:r>
            <w:r w:rsidRPr="00E11F6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>Bird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/>
                <w:sz w:val="24"/>
                <w:szCs w:val="24"/>
              </w:rPr>
              <w:t>Weaver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زابتاکیس، تئوری چند علیتی، </w:t>
            </w:r>
          </w:p>
          <w:p w14:paraId="117B1255" w14:textId="77777777" w:rsidR="007B4323" w:rsidRDefault="007B4323" w:rsidP="007B432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تئوری پنیر سوئیسی و تئوری انرژی، آشنایی با چگونگی تجزیه و تحلیل حوادث براساس مدل ها و تئوری های آموزش داده شده</w:t>
            </w:r>
          </w:p>
          <w:p w14:paraId="397AEFB7" w14:textId="77777777" w:rsidR="007B4323" w:rsidRPr="000C4197" w:rsidRDefault="007B4323" w:rsidP="007B432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3C4B1918" w14:textId="3421BA63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5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80E90DA" w14:textId="264FC5F2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1D7BA95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5C1DD998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31728A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7B4323" w14:paraId="0B2E98DD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16E0CB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62BA96BC" w14:textId="77777777" w:rsidR="007B4323" w:rsidRPr="00F55305" w:rsidRDefault="007B4323" w:rsidP="007B4323">
            <w:pPr>
              <w:autoSpaceDE w:val="0"/>
              <w:autoSpaceDN w:val="0"/>
              <w:adjustRightInd w:val="0"/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فرایند تحقیقات حوادث، انواع گزارش وقوع حوادث، مراحل بررسی حوادث، آشنایی با جداول آماری حوادث، آشنایی با وظایف مسئول ایمنی و بهداشت حرفه ای قبل از </w:t>
            </w: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بروز حادثه و پس از بروز حادثه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2B358CCB" w14:textId="2804AFE9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جلسه 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067057D" w14:textId="37D57125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B4A59A9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7E5E8CA5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46977F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7B4323" w14:paraId="7FE3E318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AB12D5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5EFE1FDD" w14:textId="77777777" w:rsidR="007B4323" w:rsidRPr="00F55305" w:rsidRDefault="007B4323" w:rsidP="007B4323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6A454A">
              <w:rPr>
                <w:rFonts w:cs="B Nazanin" w:hint="cs"/>
                <w:sz w:val="24"/>
                <w:szCs w:val="24"/>
                <w:rtl/>
              </w:rPr>
              <w:t>آشنایی با شاخص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های</w:t>
            </w:r>
            <w:r w:rsidRPr="006A454A">
              <w:rPr>
                <w:rFonts w:cs="B Nazanin" w:hint="cs"/>
                <w:sz w:val="24"/>
                <w:szCs w:val="24"/>
                <w:rtl/>
              </w:rPr>
              <w:t xml:space="preserve"> تجزیه و تحلیل حوادث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چگونگی تفسیر آنها شامل: شاخص های اکتیو (ارزیابی ریسک)، بینابینی (فرهنگ و جو ایمنی)، پسیو (ضریب شیوع حادثه، ضریب تکرار حادثه، ضریب شدت حادثه و شاخص شدت-تکرار حادثه)، حل مسئله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56193AC0" w14:textId="01EE1EB1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7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0EFACF2" w14:textId="622C4F57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5CA878C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65BED236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933EFA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3و 4 و 5</w:t>
            </w:r>
          </w:p>
        </w:tc>
      </w:tr>
      <w:tr w:rsidR="007B4323" w14:paraId="0E258630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8C0D99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6BF2866A" w14:textId="77777777" w:rsidR="007B4323" w:rsidRPr="00F55305" w:rsidRDefault="007B4323" w:rsidP="007B4323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محاسبه ضریب </w:t>
            </w:r>
            <w:r>
              <w:rPr>
                <w:rFonts w:cs="B Nazanin"/>
                <w:sz w:val="24"/>
                <w:szCs w:val="24"/>
              </w:rPr>
              <w:t>T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- ایمن، چارت کنترل حوادث و چگونگی تفسیر آنها، </w:t>
            </w:r>
            <w:r w:rsidRPr="006E3B7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حل مسئله، </w:t>
            </w:r>
            <w:r w:rsidRPr="006E3B77">
              <w:rPr>
                <w:rFonts w:cs="B Nazanin" w:hint="cs"/>
                <w:sz w:val="24"/>
                <w:szCs w:val="24"/>
                <w:rtl/>
              </w:rPr>
              <w:t>آشنایی با کلیات و تعاریف شرایط اضطراری، بلایای طبیعی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D4D73">
              <w:rPr>
                <w:rFonts w:cs="B Nazanin" w:hint="cs"/>
                <w:sz w:val="24"/>
                <w:szCs w:val="24"/>
                <w:rtl/>
              </w:rPr>
              <w:t xml:space="preserve"> انسان ساخت، چرخه مدیریت </w:t>
            </w:r>
            <w:r>
              <w:rPr>
                <w:rFonts w:cs="B Nazanin" w:hint="cs"/>
                <w:sz w:val="24"/>
                <w:szCs w:val="24"/>
                <w:rtl/>
              </w:rPr>
              <w:t>شرایط اضطراری</w:t>
            </w:r>
            <w:r w:rsidRPr="003D4D73">
              <w:rPr>
                <w:rFonts w:cs="B Nazanin" w:hint="cs"/>
                <w:sz w:val="24"/>
                <w:szCs w:val="24"/>
                <w:rtl/>
              </w:rPr>
              <w:t xml:space="preserve"> و فازهای مرتبط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521B768F" w14:textId="7D46A39A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2A03514" w14:textId="0A0925EC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720EDAC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254ABC2D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21C8EA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3و 4 و 5</w:t>
            </w:r>
          </w:p>
        </w:tc>
      </w:tr>
      <w:tr w:rsidR="007B4323" w14:paraId="4D492378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99965C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2F2A26BB" w14:textId="77777777" w:rsidR="007B4323" w:rsidRPr="00F55305" w:rsidRDefault="007B4323" w:rsidP="007B4323">
            <w:pPr>
              <w:pStyle w:val="ListParagraph"/>
              <w:numPr>
                <w:ilvl w:val="0"/>
                <w:numId w:val="12"/>
              </w:numPr>
              <w:ind w:left="101" w:hanging="101"/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BD36F1">
              <w:rPr>
                <w:rFonts w:cs="B Nazanin" w:hint="cs"/>
                <w:sz w:val="24"/>
                <w:szCs w:val="24"/>
                <w:rtl/>
              </w:rPr>
              <w:t>کلیات سناریونویسی در بحران و شرایط اضطراری، مدیریت ریسک و سناریوی بحران، معرفی الگوی 8 مرحله ای سناریونویسی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آشنایی با </w:t>
            </w:r>
            <w:r w:rsidRPr="00B7784D">
              <w:rPr>
                <w:rFonts w:cs="B Nazanin" w:hint="cs"/>
                <w:sz w:val="24"/>
                <w:szCs w:val="24"/>
                <w:rtl/>
              </w:rPr>
              <w:t>نگارش یک سناریوی شرایط بحرانی در محیط کار متناسب با ارزیابی ریسک انجام شده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7F1CAF91" w14:textId="70C4F034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9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A885380" w14:textId="5B22BCB1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AF818DD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0ADE9514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09DBFC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7B4323" w14:paraId="6BB218B5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E29308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542F449D" w14:textId="77777777" w:rsidR="007B4323" w:rsidRDefault="007B4323" w:rsidP="007B4323">
            <w:pPr>
              <w:pStyle w:val="ListParagraph"/>
              <w:ind w:left="101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اصول پیشگیری در برابر شرایط اضطراری، تهیه و تدوین</w:t>
            </w:r>
          </w:p>
          <w:p w14:paraId="34682968" w14:textId="77777777" w:rsidR="007B4323" w:rsidRDefault="007B4323" w:rsidP="007B4323">
            <w:pPr>
              <w:pStyle w:val="ListParagraph"/>
              <w:ind w:left="101"/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Emergency Action Plan (EAP)</w:t>
            </w:r>
          </w:p>
          <w:p w14:paraId="1B09439D" w14:textId="77777777" w:rsidR="007B4323" w:rsidRPr="00F55305" w:rsidRDefault="007B4323" w:rsidP="007B4323">
            <w:pPr>
              <w:pStyle w:val="ListParagraph"/>
              <w:ind w:left="101"/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محیط کار با تأکید بر تدوین پلان های ایمنی حریق، سیستم های الکتریکی، سیستم های تحت فشار، راههای خروج اضطراری، وسایل حفاظت فردی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4D73A6CA" w14:textId="6762FD1F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10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8D27B88" w14:textId="4A9FF0FF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DD9FCAD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5EBF64BE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F88BC70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7B4323" w14:paraId="38F079B5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6ADA0E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603C2021" w14:textId="77777777" w:rsidR="007B4323" w:rsidRPr="00F55305" w:rsidRDefault="007B4323" w:rsidP="007B4323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B7784D">
              <w:rPr>
                <w:rFonts w:cs="B Nazanin" w:hint="cs"/>
                <w:sz w:val="24"/>
                <w:szCs w:val="24"/>
                <w:rtl/>
              </w:rPr>
              <w:t xml:space="preserve"> طرح ریزی آمادگی 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پاسخ در شرایط اضطراری، </w:t>
            </w:r>
            <w:r w:rsidRPr="00B7784D">
              <w:rPr>
                <w:rFonts w:cs="B Nazanin" w:hint="cs"/>
                <w:sz w:val="24"/>
                <w:szCs w:val="24"/>
                <w:rtl/>
              </w:rPr>
              <w:t>طراحی سیستم فرماندهی حادثه (</w:t>
            </w:r>
            <w:r w:rsidRPr="00B7784D">
              <w:rPr>
                <w:rFonts w:cs="B Nazanin"/>
                <w:sz w:val="24"/>
                <w:szCs w:val="24"/>
              </w:rPr>
              <w:t>ICS</w:t>
            </w:r>
            <w:r w:rsidRPr="00B7784D">
              <w:rPr>
                <w:rFonts w:cs="B Nazanin" w:hint="cs"/>
                <w:sz w:val="24"/>
                <w:szCs w:val="24"/>
                <w:rtl/>
              </w:rPr>
              <w:t>) و مرکز کنترل شرایط اضطراری (</w:t>
            </w:r>
            <w:r w:rsidRPr="00B7784D">
              <w:rPr>
                <w:rFonts w:cs="B Nazanin"/>
                <w:sz w:val="24"/>
                <w:szCs w:val="24"/>
              </w:rPr>
              <w:t>EOC</w:t>
            </w:r>
            <w:r w:rsidRPr="00B7784D">
              <w:rPr>
                <w:rFonts w:cs="B Nazanin" w:hint="cs"/>
                <w:sz w:val="24"/>
                <w:szCs w:val="24"/>
                <w:rtl/>
              </w:rPr>
              <w:t>) در محیط کار</w:t>
            </w:r>
            <w:r>
              <w:rPr>
                <w:rFonts w:cs="B Nazanin" w:hint="cs"/>
                <w:sz w:val="24"/>
                <w:szCs w:val="24"/>
                <w:rtl/>
              </w:rPr>
              <w:t>، آشنایی با</w:t>
            </w:r>
            <w:r w:rsidRPr="00B7784D">
              <w:rPr>
                <w:rFonts w:cs="B Nazanin" w:hint="cs"/>
                <w:sz w:val="24"/>
                <w:szCs w:val="24"/>
                <w:rtl/>
              </w:rPr>
              <w:t xml:space="preserve"> دستورالعمل های آمادگی و واکنش در بحران و شرایط اضطراری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B7784D">
              <w:rPr>
                <w:rFonts w:cs="B Nazanin" w:hint="cs"/>
                <w:sz w:val="24"/>
                <w:szCs w:val="24"/>
                <w:rtl/>
              </w:rPr>
              <w:t>ارتباطات و اطلاع رسانی در بحران و شرایط اضطراری</w:t>
            </w:r>
            <w:r>
              <w:rPr>
                <w:rFonts w:cs="B Nazanin" w:hint="cs"/>
                <w:sz w:val="24"/>
                <w:szCs w:val="24"/>
                <w:rtl/>
              </w:rPr>
              <w:t>، آموزش و تمرین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7DA9720B" w14:textId="270F53A5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11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8890AF4" w14:textId="4C877D3A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C760F53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0836D772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AF3E04B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7B4323" w14:paraId="1106CBC2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79F422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6D97C551" w14:textId="77777777" w:rsidR="007B4323" w:rsidRPr="00F55305" w:rsidRDefault="007B4323" w:rsidP="007B4323">
            <w:pPr>
              <w:autoSpaceDE w:val="0"/>
              <w:autoSpaceDN w:val="0"/>
              <w:adjustRightInd w:val="0"/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اصول بازتوانی و بازسازی در شرایط اضطراری، پاکسازی صحنه حادثه، آلودگی زدایی صحنه و تجهیزات، اقدامات بیمه ای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7279B620" w14:textId="6D05A092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12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24CD3A6" w14:textId="034BD8CA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13:30-16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1860620C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449E1890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211A9E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F9511C" w14:paraId="1783C5F0" w14:textId="77777777" w:rsidTr="00B7784D">
        <w:trPr>
          <w:trHeight w:val="553"/>
        </w:trPr>
        <w:tc>
          <w:tcPr>
            <w:tcW w:w="63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C39955" w14:textId="77777777" w:rsidR="00F9511C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ندارد</w:t>
            </w:r>
          </w:p>
        </w:tc>
        <w:tc>
          <w:tcPr>
            <w:tcW w:w="41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06DE4182" w14:textId="6229F25A" w:rsidR="00F9511C" w:rsidRDefault="00F9511C" w:rsidP="00EE159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  <w:r w:rsidR="005D7DF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6/11/1404</w:t>
            </w:r>
          </w:p>
        </w:tc>
      </w:tr>
      <w:tr w:rsidR="00F9511C" w14:paraId="6DD1879E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54D3406" w14:textId="77777777" w:rsidR="00F9511C" w:rsidRPr="003C0294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F9511C" w14:paraId="05716DDF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1A4CB681" w14:textId="77777777" w:rsidR="00F9511C" w:rsidRDefault="00F9511C" w:rsidP="00F951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0C024151" w14:textId="77777777" w:rsidR="00F9511C" w:rsidRDefault="00F9511C" w:rsidP="00F951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4D907AB8" w14:textId="77777777" w:rsidR="00F9511C" w:rsidRPr="003C0294" w:rsidRDefault="00F9511C" w:rsidP="00F951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3AC0CAD2" w14:textId="77777777" w:rsidR="00F9511C" w:rsidRPr="00A345AB" w:rsidRDefault="00F9511C" w:rsidP="00F9511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کتبی : </w:t>
            </w:r>
          </w:p>
          <w:p w14:paraId="1131BC4C" w14:textId="77777777" w:rsidR="00F9511C" w:rsidRPr="00A934D3" w:rsidRDefault="00F9511C" w:rsidP="00F9511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3C117990" w14:textId="77777777" w:rsidR="00F9511C" w:rsidRPr="007B332C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F9511C" w14:paraId="68C6C3E1" w14:textId="77777777" w:rsidTr="00123910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B90AE58" w14:textId="77777777" w:rsidR="00F9511C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D57DD" w14:textId="77777777" w:rsidR="00F9511C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8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705B" w14:textId="145D9EAC" w:rsidR="00F9511C" w:rsidRPr="005E7423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4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503404F" w14:textId="77777777" w:rsidR="00F9511C" w:rsidRPr="005E7423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F9511C" w14:paraId="6FE63885" w14:textId="77777777" w:rsidTr="00123910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C557CE2" w14:textId="77777777" w:rsidR="00F9511C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6A4C463" w14:textId="77777777" w:rsidR="00F9511C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89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0572" w14:textId="77777777" w:rsidR="00F9511C" w:rsidRPr="005E7423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4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D50CD72" w14:textId="77777777" w:rsidR="00F9511C" w:rsidRPr="005E7423" w:rsidRDefault="00F9511C" w:rsidP="00F9511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F9511C" w14:paraId="74FDE8A1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6E1349AA" w14:textId="66262C35" w:rsidR="00F9511C" w:rsidRDefault="00F9511C" w:rsidP="00EE159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</w:t>
            </w:r>
            <w:r w:rsidR="007B432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09</w:t>
            </w:r>
            <w:r w:rsidR="00EE159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B432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07</w:t>
            </w:r>
            <w:r w:rsidR="00EE159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7B432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امضاء: فرین فاطمی                                                            </w:t>
            </w:r>
          </w:p>
        </w:tc>
      </w:tr>
    </w:tbl>
    <w:p w14:paraId="4BD25BA7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0A365191-9032-42A2-88E7-3D642F19EB2C}"/>
    <w:embedBold r:id="rId2" w:subsetted="1" w:fontKey="{FB1F1007-2A8A-4AFB-A1C9-4D5332F35909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E9B60564-6473-452A-9F72-BA774EE101B1}"/>
    <w:embedBold r:id="rId4" w:fontKey="{BBDFCE3B-E790-442A-B5B8-96BE98366FB7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08EC1B15-C538-4212-8FB7-1AA560269FA7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D53E73ED-D451-4B07-9F10-9B947D32F733}"/>
    <w:embedBold r:id="rId7" w:subsetted="1" w:fontKey="{56C00768-638E-43A9-B4E4-20D01554182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C659115D-0BD2-4861-8C51-C8F745A224F8}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5AA5FB0E-FD89-45B4-812A-C157A02DFC63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61BD9E16-375B-4079-9871-DC87B4ECBF87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42A04999-7061-4C7A-9296-A22456B2441F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064F"/>
    <w:multiLevelType w:val="hybridMultilevel"/>
    <w:tmpl w:val="76DAF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83169"/>
    <w:multiLevelType w:val="hybridMultilevel"/>
    <w:tmpl w:val="8C18E868"/>
    <w:lvl w:ilvl="0" w:tplc="A3DE2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0E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25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E8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C4C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88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BAB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3EF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0F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E64105"/>
    <w:multiLevelType w:val="hybridMultilevel"/>
    <w:tmpl w:val="2AC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46F85"/>
    <w:multiLevelType w:val="hybridMultilevel"/>
    <w:tmpl w:val="0EC85A08"/>
    <w:lvl w:ilvl="0" w:tplc="39747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2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660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025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01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6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2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5C9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A60C68"/>
    <w:multiLevelType w:val="hybridMultilevel"/>
    <w:tmpl w:val="2430BA1E"/>
    <w:lvl w:ilvl="0" w:tplc="DDE8CDC2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1E4F"/>
    <w:multiLevelType w:val="hybridMultilevel"/>
    <w:tmpl w:val="6C3A7180"/>
    <w:lvl w:ilvl="0" w:tplc="152A59E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31544"/>
    <w:multiLevelType w:val="hybridMultilevel"/>
    <w:tmpl w:val="61161FEA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35A32"/>
    <w:multiLevelType w:val="hybridMultilevel"/>
    <w:tmpl w:val="2D964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0A1D"/>
    <w:multiLevelType w:val="hybridMultilevel"/>
    <w:tmpl w:val="6B868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70185"/>
    <w:multiLevelType w:val="hybridMultilevel"/>
    <w:tmpl w:val="E258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75596"/>
    <w:multiLevelType w:val="hybridMultilevel"/>
    <w:tmpl w:val="24786592"/>
    <w:lvl w:ilvl="0" w:tplc="236E8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1AF0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E8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26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D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90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E2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E0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A9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6D5CB3"/>
    <w:multiLevelType w:val="hybridMultilevel"/>
    <w:tmpl w:val="1070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E4B4B"/>
    <w:multiLevelType w:val="hybridMultilevel"/>
    <w:tmpl w:val="7BBC7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503D2"/>
    <w:multiLevelType w:val="hybridMultilevel"/>
    <w:tmpl w:val="A1BC4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822642">
    <w:abstractNumId w:val="13"/>
  </w:num>
  <w:num w:numId="2" w16cid:durableId="1669626779">
    <w:abstractNumId w:val="11"/>
  </w:num>
  <w:num w:numId="3" w16cid:durableId="1707293278">
    <w:abstractNumId w:val="19"/>
  </w:num>
  <w:num w:numId="4" w16cid:durableId="2009747496">
    <w:abstractNumId w:val="12"/>
  </w:num>
  <w:num w:numId="5" w16cid:durableId="1066877285">
    <w:abstractNumId w:val="8"/>
  </w:num>
  <w:num w:numId="6" w16cid:durableId="430508935">
    <w:abstractNumId w:val="16"/>
  </w:num>
  <w:num w:numId="7" w16cid:durableId="1865438078">
    <w:abstractNumId w:val="6"/>
  </w:num>
  <w:num w:numId="8" w16cid:durableId="2078749322">
    <w:abstractNumId w:val="9"/>
  </w:num>
  <w:num w:numId="9" w16cid:durableId="1217738976">
    <w:abstractNumId w:val="7"/>
  </w:num>
  <w:num w:numId="10" w16cid:durableId="319962867">
    <w:abstractNumId w:val="15"/>
  </w:num>
  <w:num w:numId="11" w16cid:durableId="1142313902">
    <w:abstractNumId w:val="0"/>
  </w:num>
  <w:num w:numId="12" w16cid:durableId="185020616">
    <w:abstractNumId w:val="5"/>
  </w:num>
  <w:num w:numId="13" w16cid:durableId="1246645134">
    <w:abstractNumId w:val="18"/>
  </w:num>
  <w:num w:numId="14" w16cid:durableId="1422530809">
    <w:abstractNumId w:val="17"/>
  </w:num>
  <w:num w:numId="15" w16cid:durableId="1664627703">
    <w:abstractNumId w:val="2"/>
  </w:num>
  <w:num w:numId="16" w16cid:durableId="2123650264">
    <w:abstractNumId w:val="10"/>
  </w:num>
  <w:num w:numId="17" w16cid:durableId="166866663">
    <w:abstractNumId w:val="4"/>
  </w:num>
  <w:num w:numId="18" w16cid:durableId="637033612">
    <w:abstractNumId w:val="1"/>
  </w:num>
  <w:num w:numId="19" w16cid:durableId="1997763751">
    <w:abstractNumId w:val="3"/>
  </w:num>
  <w:num w:numId="20" w16cid:durableId="12632220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47A4C"/>
    <w:rsid w:val="00055F0A"/>
    <w:rsid w:val="000B1E2D"/>
    <w:rsid w:val="000B1EDF"/>
    <w:rsid w:val="000C0DF1"/>
    <w:rsid w:val="000D1A31"/>
    <w:rsid w:val="000D5DB0"/>
    <w:rsid w:val="000D629F"/>
    <w:rsid w:val="000E2E49"/>
    <w:rsid w:val="000F2D0D"/>
    <w:rsid w:val="00123910"/>
    <w:rsid w:val="0012727C"/>
    <w:rsid w:val="001502C2"/>
    <w:rsid w:val="0016474F"/>
    <w:rsid w:val="00174C9E"/>
    <w:rsid w:val="00190D90"/>
    <w:rsid w:val="001A492F"/>
    <w:rsid w:val="002039DF"/>
    <w:rsid w:val="002072E5"/>
    <w:rsid w:val="00215860"/>
    <w:rsid w:val="002901B9"/>
    <w:rsid w:val="002F5972"/>
    <w:rsid w:val="003035FF"/>
    <w:rsid w:val="00321CB2"/>
    <w:rsid w:val="0034496D"/>
    <w:rsid w:val="00351BC1"/>
    <w:rsid w:val="00382208"/>
    <w:rsid w:val="00391C78"/>
    <w:rsid w:val="003A1491"/>
    <w:rsid w:val="003C0294"/>
    <w:rsid w:val="00421CC5"/>
    <w:rsid w:val="00443A15"/>
    <w:rsid w:val="00451B28"/>
    <w:rsid w:val="00481D84"/>
    <w:rsid w:val="004D5DDB"/>
    <w:rsid w:val="004E35D6"/>
    <w:rsid w:val="00522D5D"/>
    <w:rsid w:val="00551748"/>
    <w:rsid w:val="00553FF6"/>
    <w:rsid w:val="005953CA"/>
    <w:rsid w:val="005B3557"/>
    <w:rsid w:val="005D7DF9"/>
    <w:rsid w:val="005E7423"/>
    <w:rsid w:val="00626090"/>
    <w:rsid w:val="00670103"/>
    <w:rsid w:val="006B4FD8"/>
    <w:rsid w:val="00744FE2"/>
    <w:rsid w:val="00750FF5"/>
    <w:rsid w:val="00777FC4"/>
    <w:rsid w:val="007A4F02"/>
    <w:rsid w:val="007A5A29"/>
    <w:rsid w:val="007B2B2C"/>
    <w:rsid w:val="007B332C"/>
    <w:rsid w:val="007B4323"/>
    <w:rsid w:val="007B6590"/>
    <w:rsid w:val="00805DFE"/>
    <w:rsid w:val="00841EC9"/>
    <w:rsid w:val="00844E03"/>
    <w:rsid w:val="00851198"/>
    <w:rsid w:val="00857281"/>
    <w:rsid w:val="00857A23"/>
    <w:rsid w:val="008B527C"/>
    <w:rsid w:val="00916AEE"/>
    <w:rsid w:val="0093755E"/>
    <w:rsid w:val="00983045"/>
    <w:rsid w:val="00996F22"/>
    <w:rsid w:val="009C093D"/>
    <w:rsid w:val="009F5D6C"/>
    <w:rsid w:val="00A1551A"/>
    <w:rsid w:val="00A26576"/>
    <w:rsid w:val="00A345AB"/>
    <w:rsid w:val="00A8672B"/>
    <w:rsid w:val="00A934D3"/>
    <w:rsid w:val="00AB01B9"/>
    <w:rsid w:val="00AD5B50"/>
    <w:rsid w:val="00B4264F"/>
    <w:rsid w:val="00B54000"/>
    <w:rsid w:val="00B71788"/>
    <w:rsid w:val="00B7784D"/>
    <w:rsid w:val="00B9602D"/>
    <w:rsid w:val="00BB5E23"/>
    <w:rsid w:val="00BB62DE"/>
    <w:rsid w:val="00BD2D2F"/>
    <w:rsid w:val="00BD36F1"/>
    <w:rsid w:val="00C03913"/>
    <w:rsid w:val="00C067BD"/>
    <w:rsid w:val="00C5263A"/>
    <w:rsid w:val="00C969DB"/>
    <w:rsid w:val="00CC4787"/>
    <w:rsid w:val="00CD6563"/>
    <w:rsid w:val="00CE1F16"/>
    <w:rsid w:val="00CF0A7B"/>
    <w:rsid w:val="00D35049"/>
    <w:rsid w:val="00D524AF"/>
    <w:rsid w:val="00D816B6"/>
    <w:rsid w:val="00D82D63"/>
    <w:rsid w:val="00DC7665"/>
    <w:rsid w:val="00DD1A64"/>
    <w:rsid w:val="00DD73E7"/>
    <w:rsid w:val="00E154F2"/>
    <w:rsid w:val="00E45781"/>
    <w:rsid w:val="00E64309"/>
    <w:rsid w:val="00E65D70"/>
    <w:rsid w:val="00E97FDC"/>
    <w:rsid w:val="00EB3488"/>
    <w:rsid w:val="00EC1056"/>
    <w:rsid w:val="00EE1592"/>
    <w:rsid w:val="00EE554A"/>
    <w:rsid w:val="00EF4D57"/>
    <w:rsid w:val="00F00BE6"/>
    <w:rsid w:val="00F04386"/>
    <w:rsid w:val="00F16AB5"/>
    <w:rsid w:val="00F55305"/>
    <w:rsid w:val="00F62E99"/>
    <w:rsid w:val="00F70969"/>
    <w:rsid w:val="00F9511C"/>
    <w:rsid w:val="00FA4278"/>
    <w:rsid w:val="00FC233A"/>
    <w:rsid w:val="00FE4FF6"/>
    <w:rsid w:val="00FE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A3668"/>
  <w15:docId w15:val="{F4EB5A4F-E8F9-4EB4-A46E-02F4E17A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B4F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391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127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370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662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595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7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05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131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8727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689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623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29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rin.fatemi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Dr.Fatemi</cp:lastModifiedBy>
  <cp:revision>44</cp:revision>
  <cp:lastPrinted>2023-11-14T09:09:00Z</cp:lastPrinted>
  <dcterms:created xsi:type="dcterms:W3CDTF">2020-02-09T08:28:00Z</dcterms:created>
  <dcterms:modified xsi:type="dcterms:W3CDTF">2025-10-01T08:28:00Z</dcterms:modified>
</cp:coreProperties>
</file>